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c>
          <w:tcPr>
            <w:tcW w:type="dxa" w:w="10261"/>
            <w:tcMar>
              <w:top w:w="0" w:type="dxa"/>
              <w:start w:w="0" w:type="dxa"/>
              <w:bottom w:w="25" w:type="dxa"/>
              <w:end w:w="0" w:type="dxa"/>
            </w:tcMar>
          </w:tcPr>
          <w:p>
            <w:pPr>
              <w:spacing w:before="0" w:after="20" w:line="240" w:lineRule="auto"/>
            </w:pPr>
            <w:r/>
            <w:r>
              <w:rPr>
                <w:rFonts w:ascii="Aptos" w:hAnsi="Aptos"/>
                <w:b/>
                <w:color w:val="000000"/>
                <w:sz w:val="27"/>
              </w:rPr>
              <w:t>Bilingual abstract template  |  Template bilingue de resumo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000000"/>
                <w:sz w:val="21"/>
              </w:rPr>
              <w:t>Professional practice experience or innovation in Shelter Medicine  |  Experiência técnico-profissional ou inovação em Medicina de Abrigo</w:t>
            </w:r>
          </w:p>
        </w:tc>
        <w:tc>
          <w:tcPr>
            <w:tcW w:type="dxa" w:w="5215"/>
            <w:tcMar>
              <w:top w:w="0" w:type="dxa"/>
              <w:start w:w="0" w:type="dxa"/>
              <w:bottom w:w="25" w:type="dxa"/>
              <w:end w:w="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color w:val="5E6A71"/>
                <w:sz w:val="21"/>
              </w:rPr>
              <w:t>4th Shelter Medicine Congress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ptos" w:hAnsi="Aptos"/>
                <w:color w:val="5E6A71"/>
                <w:sz w:val="18"/>
              </w:rPr>
              <w:t>20 and 21 November 2026 · UTAD · Vila Real</w:t>
            </w:r>
          </w:p>
        </w:tc>
      </w:tr>
    </w:tbl>
    <w:p>
      <w:pPr>
        <w:spacing w:before="40" w:after="20" w:line="240" w:lineRule="auto"/>
      </w:pPr>
      <w:r>
        <w:rPr>
          <w:rFonts w:ascii="Aptos" w:hAnsi="Aptos"/>
          <w:b/>
          <w:color w:val="000000"/>
          <w:sz w:val="16"/>
        </w:rPr>
        <w:t xml:space="preserve">Anonymised submission. </w:t>
      </w:r>
      <w:r>
        <w:rPr>
          <w:rFonts w:ascii="Aptos" w:hAnsi="Aptos"/>
          <w:color w:val="5E6A71"/>
          <w:sz w:val="16"/>
        </w:rPr>
        <w:t xml:space="preserve">Do not include authors' names, affiliations or identifying information. </w:t>
      </w:r>
      <w:r>
        <w:rPr>
          <w:rFonts w:ascii="Aptos" w:hAnsi="Aptos"/>
          <w:b/>
          <w:color w:val="000000"/>
          <w:sz w:val="16"/>
        </w:rPr>
        <w:t xml:space="preserve">Submissão anonimizada. </w:t>
      </w:r>
      <w:r>
        <w:rPr>
          <w:rFonts w:ascii="Aptos" w:hAnsi="Aptos"/>
          <w:color w:val="5E6A71"/>
          <w:sz w:val="16"/>
        </w:rPr>
        <w:t>Não incluir nomes de autores, afiliações ou elementos identificativos.</w:t>
      </w:r>
    </w:p>
    <w:p>
      <w:pPr>
        <w:spacing w:before="0" w:after="60" w:line="240" w:lineRule="auto"/>
      </w:pPr>
      <w:r>
        <w:rPr>
          <w:rFonts w:ascii="Aptos" w:hAnsi="Aptos"/>
          <w:i/>
          <w:color w:val="7A7A7A"/>
          <w:sz w:val="16"/>
        </w:rPr>
        <w:t xml:space="preserve">Replace and delete all text in square brackets before submission. The two language versions must be semantically equivalent.  |  </w:t>
      </w:r>
      <w:r>
        <w:rPr>
          <w:rFonts w:ascii="Aptos" w:hAnsi="Aptos"/>
          <w:i/>
          <w:color w:val="7A7A7A"/>
          <w:sz w:val="16"/>
        </w:rPr>
        <w:t>Substituir e eliminar todo o texto entre parênteses retos antes da submissão. As duas versões devem ser semanticamente equivalentes.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739"/>
        <w:gridCol w:w="7739"/>
      </w:tblGrid>
      <w:tr>
        <w:tc>
          <w:tcPr>
            <w:tcW w:type="dxa" w:w="3004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  <w:shd w:fill="EAF2F8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Abstract ID / Código do resumo</w:t>
            </w:r>
          </w:p>
        </w:tc>
        <w:tc>
          <w:tcPr>
            <w:tcW w:type="dxa" w:w="12472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i/>
                <w:color w:val="7A7A7A"/>
                <w:sz w:val="17"/>
              </w:rPr>
              <w:t>[To be completed by the organisers / Preenchimento pela organização]</w:t>
            </w:r>
          </w:p>
        </w:tc>
      </w:tr>
      <w:tr>
        <w:tc>
          <w:tcPr>
            <w:tcW w:type="dxa" w:w="3004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  <w:shd w:fill="EAF2F8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Submission type / Tipologia</w:t>
            </w:r>
          </w:p>
        </w:tc>
        <w:tc>
          <w:tcPr>
            <w:tcW w:type="dxa" w:w="12472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i w:val="0"/>
                <w:color w:val="000000"/>
                <w:sz w:val="17"/>
              </w:rPr>
              <w:t>Professional practice experience or innovation in Shelter Medicine / Experiência técnico-profissional ou inovação em Medicina de Abrigo</w:t>
            </w:r>
          </w:p>
        </w:tc>
      </w:tr>
      <w:tr>
        <w:tc>
          <w:tcPr>
            <w:tcW w:type="dxa" w:w="3004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  <w:shd w:fill="EAF2F8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Topic / Área temática</w:t>
            </w:r>
          </w:p>
        </w:tc>
        <w:tc>
          <w:tcPr>
            <w:tcW w:type="dxa" w:w="12472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i/>
                <w:color w:val="7A7A7A"/>
                <w:sz w:val="17"/>
              </w:rPr>
              <w:t>[Select one topic listed in the guidelines / Selecionar uma área prevista no regulamento]</w:t>
            </w:r>
          </w:p>
        </w:tc>
      </w:tr>
      <w:tr>
        <w:tc>
          <w:tcPr>
            <w:tcW w:type="dxa" w:w="3004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  <w:shd w:fill="EAF2F8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Presentation preference / Preferência</w:t>
            </w:r>
          </w:p>
        </w:tc>
        <w:tc>
          <w:tcPr>
            <w:tcW w:type="dxa" w:w="12472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i/>
                <w:color w:val="7A7A7A"/>
                <w:sz w:val="17"/>
              </w:rPr>
              <w:t>[Oral presentation / Poster / No preference — Comunicação oral / Póster / Sem preferência]</w:t>
            </w:r>
          </w:p>
        </w:tc>
      </w:tr>
    </w:tbl>
    <w:p>
      <w:pPr>
        <w:spacing w:before="0" w:after="2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739"/>
        <w:gridCol w:w="7739"/>
      </w:tblGrid>
      <w:tr>
        <w:tc>
          <w:tcPr>
            <w:tcW w:type="dxa" w:w="7738"/>
            <w:shd w:fill="1F4E78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ENGLISH VERSION</w:t>
            </w:r>
          </w:p>
        </w:tc>
        <w:tc>
          <w:tcPr>
            <w:tcW w:type="dxa" w:w="7738"/>
            <w:shd w:fill="1F4E78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VERSÃO PORTUGUESA</w:t>
            </w:r>
          </w:p>
        </w:tc>
      </w:tr>
      <w:tr>
        <w:tc>
          <w:tcPr>
            <w:tcW w:type="dxa" w:w="7738"/>
            <w:tcMar>
              <w:top w:w="85" w:type="dxa"/>
              <w:start w:w="130" w:type="dxa"/>
              <w:bottom w:w="70" w:type="dxa"/>
              <w:end w:w="130" w:type="dxa"/>
            </w:tcMar>
            <w:vAlign w:val="top"/>
          </w:tcPr>
          <w:p>
            <w:pPr>
              <w:keepNext/>
              <w:spacing w:before="0" w:after="1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TITLE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[Concise and informative title, with a maximum of 20 words]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BACKGROUND AND OBJECTIVE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[Describe the problem, implementation context and objective of the initiative, project or innovation.]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INTERVENTION OR METHODOLOGY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[Describe the intervention, participants or population, timeframe, procedures and indicators used.]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RESULTS OR IMPACT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[Report specific results or indicators that allow the initiative or intervention to be evaluated.]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CONCLUSIONS AND APPLICABILITY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[State the main lessons, limitations and potential for application in other settings.]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KEYWORDS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[Provide 3 to 5 keywords, separated by semicolons]</w:t>
            </w:r>
          </w:p>
        </w:tc>
        <w:tc>
          <w:tcPr>
            <w:tcW w:type="dxa" w:w="7738"/>
            <w:tcMar>
              <w:top w:w="85" w:type="dxa"/>
              <w:start w:w="130" w:type="dxa"/>
              <w:bottom w:w="70" w:type="dxa"/>
              <w:end w:w="130" w:type="dxa"/>
            </w:tcMar>
            <w:vAlign w:val="top"/>
          </w:tcPr>
          <w:p>
            <w:pPr>
              <w:keepNext/>
              <w:spacing w:before="0" w:after="1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TÍTULO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[Título conciso e informativo, com um máximo de 20 palavras]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CONTEXTO E OBJETIVO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[Caracterizar o problema, o contexto de implementação e o objetivo da experiência, projeto ou inovação.]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INTERVENÇÃO OU METODOLOGIA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[Descrever a intervenção, os participantes ou população, o período, os procedimentos e os indicadores utilizados.]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RESULTADOS OU IMPACTO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[Apresentar resultados ou indicadores concretos que permitam avaliar a experiência ou intervenção.]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CONCLUSÕES E APLICABILIDADE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[Indicar as principais aprendizagens, limitações e possibilidade de aplicação noutros contextos.]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PALAVRAS-CHAVE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[Indicar entre 3 e 5 palavras-chave, separadas por ponto e vírgula]</w:t>
            </w:r>
          </w:p>
        </w:tc>
      </w:tr>
    </w:tbl>
    <w:p>
      <w:pPr>
        <w:spacing w:before="40" w:after="20" w:line="240" w:lineRule="auto"/>
      </w:pPr>
      <w:r>
        <w:rPr>
          <w:rFonts w:ascii="Aptos" w:hAnsi="Aptos"/>
          <w:b/>
          <w:color w:val="000000"/>
          <w:sz w:val="16"/>
        </w:rPr>
        <w:t>Submission checklist / Verificação antes da submissão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color w:val="5E6A71"/>
                <w:sz w:val="14"/>
              </w:rPr>
              <w:t>☐ 300 words per language / 300 palavras por língua</w:t>
            </w:r>
          </w:p>
        </w:tc>
        <w:tc>
          <w:tcPr>
            <w:tcW w:type="dxa" w:w="3869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color w:val="5E6A71"/>
                <w:sz w:val="14"/>
              </w:rPr>
              <w:t>☐ 3–5 keywords / 3–5 palavras-chave</w:t>
            </w:r>
          </w:p>
        </w:tc>
        <w:tc>
          <w:tcPr>
            <w:tcW w:type="dxa" w:w="3869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color w:val="5E6A71"/>
                <w:sz w:val="14"/>
              </w:rPr>
              <w:t>☐ No tables, figures, images or references / Sem tabelas, figuras, imagens ou referências</w:t>
            </w:r>
          </w:p>
        </w:tc>
        <w:tc>
          <w:tcPr>
            <w:tcW w:type="dxa" w:w="3869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color w:val="5E6A71"/>
                <w:sz w:val="14"/>
              </w:rPr>
              <w:t>☐ Specific results and defined abbreviations / Resultados concretos e abreviaturas definidas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510" w:right="680" w:bottom="510" w:left="680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ptos" w:hAnsi="Aptos"/>
        <w:color w:val="5E6A71"/>
        <w:sz w:val="15"/>
      </w:rPr>
      <w:t>Official bilingual abstract submission template  |  Template oficial bilingue de submissão de resumos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Bilingual abstract template — Professional practice experience or innovation in Shelter Medicine</dc:title>
  <dc:subject>4th Shelter Medicine Congress abstract submission</dc:subject>
  <dc:creator>python-docx</dc:creator>
  <cp:keywords>Shelter Medicine; abstract; bilingual template; congress</cp:keywords>
  <dc:description>English on the left and Portuguese on the right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